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07" w:rsidRDefault="00314534">
      <w:pPr>
        <w:rPr>
          <w:sz w:val="28"/>
          <w:szCs w:val="20"/>
        </w:rPr>
      </w:pPr>
      <w:r>
        <w:rPr>
          <w:sz w:val="28"/>
        </w:rPr>
        <w:t>Předmět:</w:t>
      </w:r>
      <w:r>
        <w:rPr>
          <w:sz w:val="28"/>
        </w:rPr>
        <w:tab/>
      </w:r>
      <w:r>
        <w:rPr>
          <w:b/>
          <w:bCs/>
          <w:sz w:val="38"/>
        </w:rPr>
        <w:t xml:space="preserve">Programování </w:t>
      </w:r>
      <w:r>
        <w:rPr>
          <w:b/>
          <w:bCs/>
          <w:sz w:val="36"/>
        </w:rPr>
        <w:t xml:space="preserve">– </w:t>
      </w:r>
      <w:r>
        <w:rPr>
          <w:sz w:val="28"/>
        </w:rPr>
        <w:t>tematický plán</w:t>
      </w:r>
    </w:p>
    <w:p w:rsidR="00137F07" w:rsidRDefault="00314534">
      <w:pPr>
        <w:rPr>
          <w:sz w:val="28"/>
          <w:szCs w:val="20"/>
        </w:rPr>
      </w:pPr>
      <w:r>
        <w:rPr>
          <w:sz w:val="28"/>
        </w:rPr>
        <w:t>Třída:</w:t>
      </w:r>
      <w:r>
        <w:rPr>
          <w:sz w:val="28"/>
        </w:rPr>
        <w:tab/>
      </w:r>
      <w:r>
        <w:rPr>
          <w:sz w:val="28"/>
        </w:rPr>
        <w:tab/>
      </w:r>
      <w:r w:rsidR="00BA2593">
        <w:rPr>
          <w:b/>
          <w:bCs/>
          <w:sz w:val="34"/>
        </w:rPr>
        <w:t>I</w:t>
      </w:r>
      <w:r>
        <w:rPr>
          <w:b/>
          <w:bCs/>
          <w:sz w:val="34"/>
        </w:rPr>
        <w:t>T</w:t>
      </w:r>
      <w:r w:rsidR="00154AA6">
        <w:rPr>
          <w:b/>
          <w:bCs/>
          <w:sz w:val="34"/>
        </w:rPr>
        <w:t>3</w:t>
      </w:r>
      <w:r>
        <w:rPr>
          <w:sz w:val="26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37F07" w:rsidRDefault="00314534">
      <w:pPr>
        <w:rPr>
          <w:b/>
          <w:bCs/>
          <w:sz w:val="28"/>
          <w:szCs w:val="20"/>
        </w:rPr>
      </w:pPr>
      <w:r>
        <w:rPr>
          <w:sz w:val="28"/>
        </w:rPr>
        <w:t>Obor:</w:t>
      </w:r>
      <w:r>
        <w:rPr>
          <w:sz w:val="28"/>
        </w:rPr>
        <w:tab/>
      </w:r>
      <w:r>
        <w:rPr>
          <w:sz w:val="28"/>
        </w:rPr>
        <w:tab/>
        <w:t>18</w:t>
      </w:r>
      <w:r>
        <w:rPr>
          <w:b/>
          <w:sz w:val="28"/>
        </w:rPr>
        <w:t xml:space="preserve"> – 20 – M / 01</w:t>
      </w:r>
      <w:r>
        <w:rPr>
          <w:b/>
          <w:bCs/>
          <w:sz w:val="28"/>
        </w:rPr>
        <w:tab/>
      </w:r>
      <w:r>
        <w:rPr>
          <w:b/>
          <w:bCs/>
          <w:sz w:val="30"/>
        </w:rPr>
        <w:tab/>
      </w:r>
      <w:r>
        <w:rPr>
          <w:b/>
          <w:bCs/>
          <w:sz w:val="30"/>
        </w:rPr>
        <w:tab/>
      </w:r>
      <w:bookmarkStart w:id="0" w:name="_GoBack"/>
      <w:bookmarkEnd w:id="0"/>
      <w:r w:rsidR="000070CF">
        <w:rPr>
          <w:b/>
          <w:bCs/>
          <w:sz w:val="28"/>
          <w:szCs w:val="28"/>
          <w:lang w:eastAsia="zh-CN"/>
        </w:rPr>
        <w:t>Softwarové aplikace a programování</w:t>
      </w:r>
    </w:p>
    <w:p w:rsidR="00137F07" w:rsidRDefault="000070CF">
      <w:pPr>
        <w:pBdr>
          <w:top w:val="single" w:sz="24" w:space="1" w:color="00000A"/>
        </w:pBdr>
        <w:rPr>
          <w:b/>
        </w:rPr>
      </w:pPr>
      <w:r>
        <w:pict>
          <v:rect id="shape_0" o:spid="_x0000_s1026" style="position:absolute;margin-left:0;margin-top:0;width:458.2pt;height:5.2pt;z-index:251657728" filled="f" stroked="f" strokecolor="#3465a4">
            <v:fill o:detectmouseclick="t"/>
            <v:stroke joinstyle="round"/>
          </v:rect>
        </w:pict>
      </w:r>
    </w:p>
    <w:p w:rsidR="00137F07" w:rsidRDefault="00314534">
      <w:pPr>
        <w:rPr>
          <w:b/>
          <w:bCs/>
          <w:sz w:val="28"/>
          <w:szCs w:val="20"/>
        </w:rPr>
      </w:pPr>
      <w:r>
        <w:rPr>
          <w:b/>
          <w:bCs/>
          <w:sz w:val="28"/>
        </w:rPr>
        <w:t xml:space="preserve">( </w:t>
      </w:r>
      <w:r w:rsidR="004362C7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hodiny týdně přednáška celkem </w:t>
      </w:r>
      <w:r w:rsidR="00663C02">
        <w:rPr>
          <w:b/>
          <w:bCs/>
          <w:sz w:val="28"/>
        </w:rPr>
        <w:t>13</w:t>
      </w:r>
      <w:r w:rsidR="002216AD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hodin )</w:t>
      </w:r>
    </w:p>
    <w:p w:rsidR="00137F07" w:rsidRDefault="00137F07">
      <w:pPr>
        <w:rPr>
          <w:sz w:val="8"/>
          <w:szCs w:val="20"/>
        </w:rPr>
      </w:pPr>
    </w:p>
    <w:tbl>
      <w:tblPr>
        <w:tblW w:w="10260" w:type="dxa"/>
        <w:tblInd w:w="-4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1"/>
        <w:gridCol w:w="8148"/>
        <w:gridCol w:w="721"/>
      </w:tblGrid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314534">
            <w:pPr>
              <w:pStyle w:val="Nadpis41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Měsíc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314534">
            <w:pPr>
              <w:pStyle w:val="Nadpis51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Téma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  <w:vAlign w:val="center"/>
          </w:tcPr>
          <w:p w:rsidR="00137F07" w:rsidRDefault="00314534">
            <w:pPr>
              <w:pStyle w:val="Nadpis5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Hodin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září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Pr="006968A6" w:rsidRDefault="0078244F" w:rsidP="00C37DAA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Opakování</w:t>
            </w:r>
          </w:p>
          <w:p w:rsidR="006968A6" w:rsidRPr="006968A6" w:rsidRDefault="006968A6" w:rsidP="006968A6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 w:rsidRPr="006968A6">
              <w:rPr>
                <w:rFonts w:cs="Arial"/>
                <w:b/>
                <w:bCs/>
                <w:szCs w:val="22"/>
              </w:rPr>
              <w:t xml:space="preserve">Základy SQL 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Vazby mezi tabulkami a spojování tabulek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Základní pravidla pro návrh tabulek jsou následující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 xml:space="preserve">Primární klíč 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Referenční integrita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Obsluha databáze</w:t>
            </w:r>
          </w:p>
          <w:p w:rsidR="006968A6" w:rsidRPr="00C37DAA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Transakce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</w:rPr>
            </w:pPr>
            <w:r w:rsidRPr="006B5A2D">
              <w:rPr>
                <w:rFonts w:ascii="Arial" w:hAnsi="Arial" w:cs="Arial"/>
                <w:b/>
              </w:rPr>
              <w:t>12</w:t>
            </w:r>
          </w:p>
          <w:p w:rsidR="006968A6" w:rsidRDefault="006968A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Říjen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Vnější spojení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Spojování (</w:t>
            </w:r>
            <w:proofErr w:type="spellStart"/>
            <w:r w:rsidRPr="006968A6">
              <w:rPr>
                <w:rFonts w:ascii="Verdana" w:hAnsi="Verdana"/>
                <w:color w:val="000000"/>
              </w:rPr>
              <w:t>joins</w:t>
            </w:r>
            <w:proofErr w:type="spellEnd"/>
            <w:r w:rsidRPr="006968A6">
              <w:rPr>
                <w:rFonts w:ascii="Verdana" w:hAnsi="Verdana"/>
                <w:color w:val="000000"/>
              </w:rPr>
              <w:t xml:space="preserve">) 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Výpočty v dotazech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Jazyk pro manipulaci s daty</w:t>
            </w:r>
          </w:p>
          <w:p w:rsidR="006968A6" w:rsidRP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>Jazyk pro definici dat</w:t>
            </w:r>
          </w:p>
          <w:p w:rsidR="006968A6" w:rsidRDefault="006968A6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968A6">
              <w:rPr>
                <w:rFonts w:ascii="Verdana" w:hAnsi="Verdana"/>
                <w:color w:val="000000"/>
              </w:rPr>
              <w:t xml:space="preserve">Tvorba </w:t>
            </w:r>
            <w:proofErr w:type="spellStart"/>
            <w:r w:rsidRPr="006968A6">
              <w:rPr>
                <w:rFonts w:ascii="Verdana" w:hAnsi="Verdana"/>
                <w:color w:val="000000"/>
              </w:rPr>
              <w:t>poddotazů</w:t>
            </w:r>
            <w:proofErr w:type="spellEnd"/>
          </w:p>
          <w:p w:rsidR="00CB1B07" w:rsidRPr="00CE3EB8" w:rsidRDefault="00CB1B07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zpracování formulářových dat</w:t>
            </w:r>
          </w:p>
          <w:p w:rsidR="00776B21" w:rsidRPr="00CB1B07" w:rsidRDefault="00CB1B07" w:rsidP="006968A6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GET a POST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listopad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 xml:space="preserve">Spolupráce s databázemi </w:t>
            </w:r>
            <w:r w:rsidR="00451B48">
              <w:rPr>
                <w:rFonts w:ascii="Verdana" w:hAnsi="Verdana"/>
                <w:color w:val="000000"/>
              </w:rPr>
              <w:t>–</w:t>
            </w:r>
            <w:r w:rsidRPr="00CE3EB8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CE3EB8">
              <w:rPr>
                <w:rFonts w:ascii="Verdana" w:hAnsi="Verdana"/>
                <w:color w:val="000000"/>
              </w:rPr>
              <w:t>MySQL</w:t>
            </w:r>
            <w:proofErr w:type="spellEnd"/>
          </w:p>
          <w:p w:rsidR="00451B48" w:rsidRDefault="00451B4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praktická cvičení</w:t>
            </w:r>
          </w:p>
          <w:p w:rsidR="00C37DAA" w:rsidRDefault="00C37DAA" w:rsidP="00C37DAA">
            <w:pPr>
              <w:pStyle w:val="Zkladntextodsazen2"/>
              <w:ind w:left="677"/>
              <w:rPr>
                <w:rFonts w:ascii="Verdana" w:hAnsi="Verdana"/>
                <w:color w:val="000000"/>
              </w:rPr>
            </w:pPr>
          </w:p>
          <w:p w:rsidR="00C37DAA" w:rsidRPr="005C440E" w:rsidRDefault="00C37DAA" w:rsidP="00C37DAA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 w:rsidRPr="005C440E">
              <w:rPr>
                <w:rFonts w:cs="Arial"/>
                <w:b/>
                <w:bCs/>
                <w:szCs w:val="22"/>
              </w:rPr>
              <w:t>PHP 5 OOP – objektové orientované programování</w:t>
            </w:r>
          </w:p>
          <w:p w:rsidR="00C37DAA" w:rsidRPr="005C440E" w:rsidRDefault="00C37DAA" w:rsidP="00C37DAA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5C440E">
              <w:rPr>
                <w:rFonts w:ascii="Verdana" w:hAnsi="Verdana"/>
                <w:color w:val="000000"/>
              </w:rPr>
              <w:t>třídy</w:t>
            </w:r>
          </w:p>
          <w:p w:rsidR="00C37DAA" w:rsidRPr="005C440E" w:rsidRDefault="00C37DAA" w:rsidP="00C37DAA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kontraktor</w:t>
            </w:r>
          </w:p>
          <w:p w:rsidR="00C37DAA" w:rsidRPr="005C440E" w:rsidRDefault="00C37DAA" w:rsidP="00C37DAA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vytvoření instance</w:t>
            </w:r>
          </w:p>
          <w:p w:rsidR="00C37DAA" w:rsidRPr="005C440E" w:rsidRDefault="00C37DAA" w:rsidP="00C37DAA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rozhraní (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interfaces</w:t>
            </w:r>
            <w:proofErr w:type="spellEnd"/>
            <w:r w:rsidRPr="005C440E">
              <w:rPr>
                <w:rFonts w:ascii="Verdana" w:hAnsi="Verdana"/>
                <w:color w:val="000000"/>
              </w:rPr>
              <w:t>)</w:t>
            </w:r>
          </w:p>
          <w:p w:rsidR="00CE3EB8" w:rsidRPr="00CB1B07" w:rsidRDefault="00C37DAA" w:rsidP="00CB1B0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viditelnost (zapouzdření)</w:t>
            </w:r>
            <w:r w:rsidRPr="005C440E">
              <w:rPr>
                <w:rFonts w:ascii="Verdana" w:hAnsi="Verdana"/>
                <w:color w:val="000000"/>
              </w:rPr>
              <w:br/>
              <w:t>definice atributů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</w:rPr>
            </w:pPr>
            <w:r w:rsidRPr="006B5A2D">
              <w:rPr>
                <w:rFonts w:ascii="Arial" w:hAnsi="Arial" w:cs="Arial"/>
                <w:b/>
              </w:rPr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prosinec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přistupování k atributům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konstanty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definice metod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parametry metod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volání metod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překrývání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špatné návyky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dynamické názvy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jmenné prostory (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namespaces</w:t>
            </w:r>
            <w:proofErr w:type="spellEnd"/>
            <w:r w:rsidRPr="005C440E">
              <w:rPr>
                <w:rFonts w:ascii="Verdana" w:hAnsi="Verdana"/>
                <w:color w:val="000000"/>
              </w:rPr>
              <w:t>) (PHP 5.3)</w:t>
            </w:r>
          </w:p>
          <w:p w:rsidR="005C440E" w:rsidRPr="00CB1B07" w:rsidRDefault="005C440E" w:rsidP="00CB1B0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proofErr w:type="spellStart"/>
            <w:r w:rsidRPr="005C440E">
              <w:rPr>
                <w:rFonts w:ascii="Verdana" w:hAnsi="Verdana"/>
                <w:color w:val="000000"/>
              </w:rPr>
              <w:t>late</w:t>
            </w:r>
            <w:proofErr w:type="spellEnd"/>
            <w:r w:rsidRPr="005C440E">
              <w:rPr>
                <w:rFonts w:ascii="Verdana" w:hAnsi="Verdana"/>
                <w:color w:val="000000"/>
              </w:rPr>
              <w:t xml:space="preserve"> static 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binding</w:t>
            </w:r>
            <w:proofErr w:type="spellEnd"/>
            <w:r w:rsidRPr="005C440E">
              <w:rPr>
                <w:rFonts w:ascii="Verdana" w:hAnsi="Verdana"/>
                <w:color w:val="000000"/>
              </w:rPr>
              <w:t xml:space="preserve"> (PHP 5.3)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</w:rPr>
            </w:pPr>
            <w:r w:rsidRPr="006B5A2D">
              <w:rPr>
                <w:rFonts w:ascii="Arial" w:hAnsi="Arial" w:cs="Arial"/>
                <w:b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Leden</w:t>
            </w:r>
            <w:proofErr w:type="gramEnd"/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877503" w:rsidRPr="0078244F" w:rsidRDefault="0078244F" w:rsidP="0078244F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 w:rsidRPr="00877503">
              <w:rPr>
                <w:rFonts w:cs="Arial"/>
                <w:b/>
                <w:bCs/>
                <w:szCs w:val="22"/>
              </w:rPr>
              <w:t>Úvod do architektury MVC</w:t>
            </w:r>
            <w:r>
              <w:rPr>
                <w:rFonts w:cs="Arial"/>
                <w:b/>
                <w:bCs/>
                <w:szCs w:val="22"/>
              </w:rPr>
              <w:t xml:space="preserve"> a MVP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Únor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Pr="0078244F" w:rsidRDefault="0078244F" w:rsidP="0078244F">
            <w:pPr>
              <w:pStyle w:val="Zkladntextodsazen2"/>
              <w:ind w:left="0"/>
              <w:rPr>
                <w:rFonts w:ascii="Verdana" w:hAnsi="Verdana"/>
                <w:color w:val="000000"/>
              </w:rPr>
            </w:pPr>
            <w:r w:rsidRPr="00877503">
              <w:rPr>
                <w:rFonts w:ascii="Verdana" w:hAnsi="Verdana"/>
                <w:color w:val="000000"/>
              </w:rPr>
              <w:t xml:space="preserve">Model,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View</w:t>
            </w:r>
            <w:proofErr w:type="spellEnd"/>
            <w:r w:rsidRPr="00877503">
              <w:rPr>
                <w:rFonts w:ascii="Verdana" w:hAnsi="Verdana"/>
                <w:color w:val="000000"/>
              </w:rPr>
              <w:t xml:space="preserve"> a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Controller</w:t>
            </w:r>
            <w:proofErr w:type="spellEnd"/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březen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Pr="0078244F" w:rsidRDefault="0078244F" w:rsidP="0078244F">
            <w:pPr>
              <w:pStyle w:val="Zkladntextodsazen2"/>
              <w:ind w:left="0"/>
              <w:rPr>
                <w:rFonts w:ascii="Verdana" w:hAnsi="Verdana"/>
                <w:color w:val="000000"/>
              </w:rPr>
            </w:pPr>
            <w:r w:rsidRPr="00877503">
              <w:rPr>
                <w:rFonts w:ascii="Verdana" w:hAnsi="Verdana"/>
                <w:color w:val="000000"/>
              </w:rPr>
              <w:t xml:space="preserve">Model,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View</w:t>
            </w:r>
            <w:proofErr w:type="spellEnd"/>
            <w:r w:rsidRPr="00877503">
              <w:rPr>
                <w:rFonts w:ascii="Verdana" w:hAnsi="Verdana"/>
                <w:color w:val="000000"/>
              </w:rPr>
              <w:t xml:space="preserve"> a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Controller</w:t>
            </w:r>
            <w:proofErr w:type="spellEnd"/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duben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Pr="0078244F" w:rsidRDefault="0078244F" w:rsidP="0078244F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 w:rsidRPr="00877503">
              <w:rPr>
                <w:rFonts w:ascii="Verdana" w:hAnsi="Verdana"/>
                <w:color w:val="000000"/>
              </w:rPr>
              <w:t xml:space="preserve">Model,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View</w:t>
            </w:r>
            <w:proofErr w:type="spellEnd"/>
            <w:r w:rsidRPr="00877503">
              <w:rPr>
                <w:rFonts w:ascii="Verdana" w:hAnsi="Verdana"/>
                <w:color w:val="000000"/>
              </w:rPr>
              <w:t xml:space="preserve"> a </w:t>
            </w:r>
            <w:proofErr w:type="spellStart"/>
            <w:r w:rsidRPr="00877503">
              <w:rPr>
                <w:rFonts w:ascii="Verdana" w:hAnsi="Verdana"/>
                <w:color w:val="000000"/>
              </w:rPr>
              <w:t>Presenter</w:t>
            </w:r>
            <w:proofErr w:type="spellEnd"/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květen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0070CF">
            <w:pPr>
              <w:pStyle w:val="Zkladntextodsazen2"/>
              <w:tabs>
                <w:tab w:val="left" w:pos="4200"/>
              </w:tabs>
              <w:ind w:left="0"/>
              <w:rPr>
                <w:rFonts w:cs="Arial"/>
                <w:b/>
                <w:bCs/>
                <w:szCs w:val="22"/>
              </w:rPr>
            </w:pPr>
            <w:hyperlink r:id="rId7" w:history="1">
              <w:r w:rsidR="0078244F" w:rsidRPr="00877503">
                <w:rPr>
                  <w:rFonts w:ascii="Verdana" w:hAnsi="Verdana"/>
                  <w:color w:val="000000"/>
                </w:rPr>
                <w:t xml:space="preserve">PHP </w:t>
              </w:r>
              <w:proofErr w:type="spellStart"/>
              <w:r w:rsidR="0078244F" w:rsidRPr="00877503">
                <w:rPr>
                  <w:rFonts w:ascii="Verdana" w:hAnsi="Verdana"/>
                  <w:color w:val="000000"/>
                </w:rPr>
                <w:t>frameworky</w:t>
              </w:r>
              <w:proofErr w:type="spellEnd"/>
            </w:hyperlink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3145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červen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78244F" w:rsidP="00CC60CF">
            <w:pPr>
              <w:pStyle w:val="Zkladntextodsazen2"/>
              <w:ind w:left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Opakování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6B5A2D" w:rsidRDefault="006B5A2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B5A2D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9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314534">
            <w:pPr>
              <w:pStyle w:val="Nadpis21"/>
              <w:jc w:val="left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26"/>
              </w:rPr>
              <w:t>hodin celkem: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  <w:vAlign w:val="center"/>
          </w:tcPr>
          <w:p w:rsidR="00137F07" w:rsidRDefault="006B5A2D">
            <w:pPr>
              <w:jc w:val="center"/>
              <w:rPr>
                <w:rFonts w:ascii="Arial" w:hAnsi="Arial" w:cs="Arial"/>
                <w:b/>
                <w:bCs/>
                <w:sz w:val="32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</w:rPr>
              <w:t>132</w:t>
            </w:r>
          </w:p>
        </w:tc>
      </w:tr>
    </w:tbl>
    <w:p w:rsidR="00137F07" w:rsidRDefault="00314534">
      <w:r>
        <w:t> </w:t>
      </w:r>
    </w:p>
    <w:p w:rsidR="00137F07" w:rsidRPr="00B6699A" w:rsidRDefault="00314534" w:rsidP="00B6699A">
      <w:pPr>
        <w:tabs>
          <w:tab w:val="left" w:pos="5670"/>
        </w:tabs>
        <w:rPr>
          <w:szCs w:val="20"/>
        </w:rPr>
      </w:pPr>
      <w:r>
        <w:t>Vypracoval</w:t>
      </w:r>
      <w:r w:rsidR="008B716F">
        <w:t>: Pavel Tatar</w:t>
      </w:r>
      <w:r>
        <w:tab/>
      </w:r>
      <w:r>
        <w:tab/>
        <w:t>Schvaluji: ………………. ZŘTV</w:t>
      </w:r>
    </w:p>
    <w:sectPr w:rsidR="00137F07" w:rsidRPr="00B6699A" w:rsidSect="00137F07">
      <w:headerReference w:type="default" r:id="rId8"/>
      <w:footerReference w:type="default" r:id="rId9"/>
      <w:pgSz w:w="11906" w:h="16838"/>
      <w:pgMar w:top="709" w:right="746" w:bottom="765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FCF" w:rsidRDefault="00FD1FCF" w:rsidP="00137F07">
      <w:r>
        <w:separator/>
      </w:r>
    </w:p>
  </w:endnote>
  <w:endnote w:type="continuationSeparator" w:id="0">
    <w:p w:rsidR="00FD1FCF" w:rsidRDefault="00FD1FCF" w:rsidP="0013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F07" w:rsidRDefault="00314534">
    <w:pPr>
      <w:pStyle w:val="Zpat1"/>
    </w:pPr>
    <w:r>
      <w:tab/>
      <w:t xml:space="preserve">- </w:t>
    </w:r>
    <w:r w:rsidR="00251D33">
      <w:fldChar w:fldCharType="begin"/>
    </w:r>
    <w:r>
      <w:instrText>PAGE</w:instrText>
    </w:r>
    <w:r w:rsidR="00251D33">
      <w:fldChar w:fldCharType="separate"/>
    </w:r>
    <w:r w:rsidR="000C7DEF">
      <w:rPr>
        <w:noProof/>
      </w:rPr>
      <w:t>1</w:t>
    </w:r>
    <w:r w:rsidR="00251D33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FCF" w:rsidRDefault="00FD1FCF" w:rsidP="00137F07">
      <w:r>
        <w:separator/>
      </w:r>
    </w:p>
  </w:footnote>
  <w:footnote w:type="continuationSeparator" w:id="0">
    <w:p w:rsidR="00FD1FCF" w:rsidRDefault="00FD1FCF" w:rsidP="00137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2C7" w:rsidRDefault="004362C7" w:rsidP="004362C7">
    <w:pPr>
      <w:pStyle w:val="Zhlav"/>
    </w:pPr>
    <w:r>
      <w:rPr>
        <w:sz w:val="36"/>
      </w:rPr>
      <w:t xml:space="preserve">VOŠIS a </w:t>
    </w:r>
    <w:proofErr w:type="gramStart"/>
    <w:r>
      <w:rPr>
        <w:sz w:val="36"/>
      </w:rPr>
      <w:t>SŠEMI -</w:t>
    </w:r>
    <w:r>
      <w:t xml:space="preserve"> Novovysočanská</w:t>
    </w:r>
    <w:proofErr w:type="gramEnd"/>
    <w:r>
      <w:t xml:space="preserve"> 280/48, Praha 9</w:t>
    </w:r>
  </w:p>
  <w:p w:rsidR="004362C7" w:rsidRDefault="004362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92C1B"/>
    <w:multiLevelType w:val="hybridMultilevel"/>
    <w:tmpl w:val="9D54348C"/>
    <w:lvl w:ilvl="0" w:tplc="3E744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C0F4AA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8A8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DA6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926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7E9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A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8C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382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320910"/>
    <w:multiLevelType w:val="multilevel"/>
    <w:tmpl w:val="A89862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71140A"/>
    <w:multiLevelType w:val="hybridMultilevel"/>
    <w:tmpl w:val="FE72F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56A66360"/>
    <w:multiLevelType w:val="multilevel"/>
    <w:tmpl w:val="29423AE8"/>
    <w:lvl w:ilvl="0">
      <w:start w:val="1"/>
      <w:numFmt w:val="bullet"/>
      <w:lvlText w:val=""/>
      <w:lvlJc w:val="left"/>
      <w:pPr>
        <w:ind w:left="6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DF74950"/>
    <w:multiLevelType w:val="multilevel"/>
    <w:tmpl w:val="9168D1D6"/>
    <w:lvl w:ilvl="0">
      <w:start w:val="1"/>
      <w:numFmt w:val="bullet"/>
      <w:lvlText w:val=""/>
      <w:lvlJc w:val="left"/>
      <w:pPr>
        <w:ind w:left="6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7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F07"/>
    <w:rsid w:val="000070CF"/>
    <w:rsid w:val="000C7DEF"/>
    <w:rsid w:val="00137F07"/>
    <w:rsid w:val="00154AA6"/>
    <w:rsid w:val="002216AD"/>
    <w:rsid w:val="00251D33"/>
    <w:rsid w:val="002B46CC"/>
    <w:rsid w:val="002E0F0B"/>
    <w:rsid w:val="00314534"/>
    <w:rsid w:val="003D1EA1"/>
    <w:rsid w:val="004362C7"/>
    <w:rsid w:val="00451B48"/>
    <w:rsid w:val="00484193"/>
    <w:rsid w:val="004B774F"/>
    <w:rsid w:val="004C3F78"/>
    <w:rsid w:val="005A2E59"/>
    <w:rsid w:val="005C440E"/>
    <w:rsid w:val="00663C02"/>
    <w:rsid w:val="006968A6"/>
    <w:rsid w:val="006B5A2D"/>
    <w:rsid w:val="006D0137"/>
    <w:rsid w:val="00776B21"/>
    <w:rsid w:val="0078244F"/>
    <w:rsid w:val="00797D90"/>
    <w:rsid w:val="007E24B7"/>
    <w:rsid w:val="007E60B2"/>
    <w:rsid w:val="00877503"/>
    <w:rsid w:val="008B716F"/>
    <w:rsid w:val="008F3260"/>
    <w:rsid w:val="009B3C38"/>
    <w:rsid w:val="00A15BEC"/>
    <w:rsid w:val="00B07E4E"/>
    <w:rsid w:val="00B6699A"/>
    <w:rsid w:val="00B92104"/>
    <w:rsid w:val="00BA2593"/>
    <w:rsid w:val="00BF4922"/>
    <w:rsid w:val="00C125AA"/>
    <w:rsid w:val="00C37DAA"/>
    <w:rsid w:val="00C6795D"/>
    <w:rsid w:val="00CB1B07"/>
    <w:rsid w:val="00CC60CF"/>
    <w:rsid w:val="00CE3EB8"/>
    <w:rsid w:val="00E976EF"/>
    <w:rsid w:val="00EB3301"/>
    <w:rsid w:val="00F242B5"/>
    <w:rsid w:val="00FD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658447"/>
  <w15:docId w15:val="{BB1D072E-8787-464B-9854-57E3EFAE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3327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77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5C440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1"/>
    <w:qFormat/>
    <w:rsid w:val="005C44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5C44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ormln"/>
    <w:qFormat/>
    <w:rsid w:val="00033274"/>
    <w:pPr>
      <w:keepNext/>
      <w:outlineLvl w:val="0"/>
    </w:pPr>
    <w:rPr>
      <w:rFonts w:eastAsia="Arial Unicode MS"/>
      <w:b/>
      <w:sz w:val="28"/>
      <w:szCs w:val="20"/>
    </w:rPr>
  </w:style>
  <w:style w:type="paragraph" w:customStyle="1" w:styleId="Nadpis21">
    <w:name w:val="Nadpis 21"/>
    <w:basedOn w:val="Normln"/>
    <w:qFormat/>
    <w:rsid w:val="00033274"/>
    <w:pPr>
      <w:keepNext/>
      <w:jc w:val="right"/>
      <w:outlineLvl w:val="1"/>
    </w:pPr>
    <w:rPr>
      <w:rFonts w:eastAsia="Arial Unicode MS"/>
      <w:sz w:val="28"/>
      <w:szCs w:val="20"/>
    </w:rPr>
  </w:style>
  <w:style w:type="paragraph" w:customStyle="1" w:styleId="Nadpis31">
    <w:name w:val="Nadpis 31"/>
    <w:basedOn w:val="Normln"/>
    <w:link w:val="Nadpis3Char"/>
    <w:qFormat/>
    <w:rsid w:val="00033274"/>
    <w:pPr>
      <w:keepNext/>
      <w:tabs>
        <w:tab w:val="left" w:pos="2127"/>
        <w:tab w:val="left" w:pos="7938"/>
      </w:tabs>
      <w:outlineLvl w:val="2"/>
    </w:pPr>
    <w:rPr>
      <w:color w:val="000000"/>
      <w:sz w:val="28"/>
      <w:szCs w:val="20"/>
    </w:rPr>
  </w:style>
  <w:style w:type="paragraph" w:customStyle="1" w:styleId="Nadpis41">
    <w:name w:val="Nadpis 41"/>
    <w:basedOn w:val="Normln"/>
    <w:qFormat/>
    <w:rsid w:val="00033274"/>
    <w:pPr>
      <w:keepNext/>
      <w:jc w:val="center"/>
      <w:outlineLvl w:val="3"/>
    </w:pPr>
    <w:rPr>
      <w:rFonts w:eastAsia="Arial Unicode MS"/>
      <w:b/>
      <w:sz w:val="28"/>
      <w:szCs w:val="20"/>
    </w:rPr>
  </w:style>
  <w:style w:type="paragraph" w:customStyle="1" w:styleId="Nadpis51">
    <w:name w:val="Nadpis 51"/>
    <w:basedOn w:val="Normln"/>
    <w:qFormat/>
    <w:rsid w:val="00033274"/>
    <w:pPr>
      <w:keepNext/>
      <w:jc w:val="center"/>
      <w:outlineLvl w:val="4"/>
    </w:pPr>
    <w:rPr>
      <w:rFonts w:eastAsia="Arial Unicode MS"/>
      <w:sz w:val="28"/>
      <w:szCs w:val="20"/>
    </w:rPr>
  </w:style>
  <w:style w:type="paragraph" w:customStyle="1" w:styleId="Nadpis61">
    <w:name w:val="Nadpis 61"/>
    <w:basedOn w:val="Normln"/>
    <w:qFormat/>
    <w:rsid w:val="00033274"/>
    <w:pPr>
      <w:keepNext/>
      <w:spacing w:beforeAutospacing="1" w:afterAutospacing="1"/>
      <w:outlineLvl w:val="5"/>
    </w:pPr>
    <w:rPr>
      <w:b/>
      <w:bCs/>
      <w:color w:val="000000"/>
      <w:sz w:val="28"/>
      <w:szCs w:val="20"/>
    </w:rPr>
  </w:style>
  <w:style w:type="character" w:styleId="Siln">
    <w:name w:val="Strong"/>
    <w:basedOn w:val="Standardnpsmoodstavce"/>
    <w:qFormat/>
    <w:rsid w:val="00033274"/>
    <w:rPr>
      <w:b/>
      <w:bCs/>
    </w:rPr>
  </w:style>
  <w:style w:type="character" w:customStyle="1" w:styleId="Nadpis3Char">
    <w:name w:val="Nadpis 3 Char"/>
    <w:basedOn w:val="Standardnpsmoodstavce"/>
    <w:link w:val="Nadpis31"/>
    <w:qFormat/>
    <w:rsid w:val="00420B87"/>
    <w:rPr>
      <w:color w:val="000000"/>
      <w:sz w:val="28"/>
      <w:lang w:val="cs-CZ" w:eastAsia="cs-CZ" w:bidi="ar-SA"/>
    </w:rPr>
  </w:style>
  <w:style w:type="character" w:customStyle="1" w:styleId="ListLabel1">
    <w:name w:val="ListLabel 1"/>
    <w:qFormat/>
    <w:rsid w:val="00137F07"/>
    <w:rPr>
      <w:rFonts w:eastAsia="Arial Unicode MS" w:cs="Times New Roman"/>
    </w:rPr>
  </w:style>
  <w:style w:type="character" w:customStyle="1" w:styleId="ListLabel2">
    <w:name w:val="ListLabel 2"/>
    <w:qFormat/>
    <w:rsid w:val="00137F07"/>
    <w:rPr>
      <w:rFonts w:eastAsia="Times New Roman" w:cs="Times New Roman"/>
    </w:rPr>
  </w:style>
  <w:style w:type="character" w:customStyle="1" w:styleId="ListLabel3">
    <w:name w:val="ListLabel 3"/>
    <w:qFormat/>
    <w:rsid w:val="00137F07"/>
    <w:rPr>
      <w:b w:val="0"/>
      <w:i w:val="0"/>
      <w:sz w:val="16"/>
    </w:rPr>
  </w:style>
  <w:style w:type="character" w:customStyle="1" w:styleId="ListLabel4">
    <w:name w:val="ListLabel 4"/>
    <w:qFormat/>
    <w:rsid w:val="00137F07"/>
    <w:rPr>
      <w:sz w:val="16"/>
    </w:rPr>
  </w:style>
  <w:style w:type="character" w:customStyle="1" w:styleId="ListLabel5">
    <w:name w:val="ListLabel 5"/>
    <w:qFormat/>
    <w:rsid w:val="00137F07"/>
    <w:rPr>
      <w:rFonts w:cs="Courier New"/>
    </w:rPr>
  </w:style>
  <w:style w:type="paragraph" w:customStyle="1" w:styleId="Heading">
    <w:name w:val="Heading"/>
    <w:basedOn w:val="Normln"/>
    <w:next w:val="TextBody"/>
    <w:qFormat/>
    <w:rsid w:val="00137F07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customStyle="1" w:styleId="TextBody">
    <w:name w:val="Text Body"/>
    <w:basedOn w:val="Normln"/>
    <w:rsid w:val="00033274"/>
    <w:rPr>
      <w:sz w:val="22"/>
    </w:rPr>
  </w:style>
  <w:style w:type="paragraph" w:styleId="Seznam">
    <w:name w:val="List"/>
    <w:basedOn w:val="TextBody"/>
    <w:rsid w:val="00137F07"/>
  </w:style>
  <w:style w:type="paragraph" w:customStyle="1" w:styleId="Titulek1">
    <w:name w:val="Titulek1"/>
    <w:basedOn w:val="Normln"/>
    <w:qFormat/>
    <w:rsid w:val="00137F0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rsid w:val="00137F07"/>
    <w:pPr>
      <w:suppressLineNumbers/>
    </w:pPr>
  </w:style>
  <w:style w:type="paragraph" w:customStyle="1" w:styleId="TextBodyIndent">
    <w:name w:val="Text Body Indent"/>
    <w:basedOn w:val="Normln"/>
    <w:rsid w:val="00033274"/>
    <w:pPr>
      <w:widowControl w:val="0"/>
      <w:tabs>
        <w:tab w:val="left" w:pos="0"/>
      </w:tabs>
      <w:snapToGrid w:val="0"/>
      <w:ind w:left="567"/>
      <w:jc w:val="both"/>
    </w:pPr>
    <w:rPr>
      <w:rFonts w:ascii="Arial" w:hAnsi="Arial"/>
      <w:sz w:val="22"/>
      <w:szCs w:val="20"/>
    </w:rPr>
  </w:style>
  <w:style w:type="paragraph" w:styleId="Zkladntextodsazen2">
    <w:name w:val="Body Text Indent 2"/>
    <w:basedOn w:val="Normln"/>
    <w:qFormat/>
    <w:rsid w:val="00033274"/>
    <w:pPr>
      <w:widowControl w:val="0"/>
      <w:tabs>
        <w:tab w:val="left" w:pos="0"/>
        <w:tab w:val="left" w:pos="2127"/>
        <w:tab w:val="left" w:pos="7938"/>
      </w:tabs>
      <w:snapToGrid w:val="0"/>
      <w:ind w:left="2124"/>
    </w:pPr>
    <w:rPr>
      <w:rFonts w:ascii="Arial" w:hAnsi="Arial"/>
      <w:sz w:val="22"/>
      <w:szCs w:val="20"/>
    </w:rPr>
  </w:style>
  <w:style w:type="paragraph" w:customStyle="1" w:styleId="Default">
    <w:name w:val="Default"/>
    <w:qFormat/>
    <w:rsid w:val="00033274"/>
    <w:rPr>
      <w:rFonts w:ascii="Tahoma" w:hAnsi="Tahoma" w:cs="Tahoma"/>
      <w:color w:val="000000"/>
      <w:sz w:val="24"/>
      <w:szCs w:val="24"/>
    </w:rPr>
  </w:style>
  <w:style w:type="paragraph" w:customStyle="1" w:styleId="Zhlav1">
    <w:name w:val="Záhlaví1"/>
    <w:basedOn w:val="Normln"/>
    <w:rsid w:val="00033274"/>
    <w:pPr>
      <w:tabs>
        <w:tab w:val="center" w:pos="4536"/>
        <w:tab w:val="right" w:pos="9072"/>
      </w:tabs>
    </w:pPr>
  </w:style>
  <w:style w:type="paragraph" w:customStyle="1" w:styleId="Zpat1">
    <w:name w:val="Zápatí1"/>
    <w:basedOn w:val="Normln"/>
    <w:rsid w:val="00033274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E92D07"/>
    <w:pPr>
      <w:ind w:left="720"/>
      <w:contextualSpacing/>
    </w:pPr>
  </w:style>
  <w:style w:type="paragraph" w:customStyle="1" w:styleId="TableContents">
    <w:name w:val="Table Contents"/>
    <w:basedOn w:val="Normln"/>
    <w:qFormat/>
    <w:rsid w:val="00137F07"/>
  </w:style>
  <w:style w:type="paragraph" w:customStyle="1" w:styleId="TableHeading">
    <w:name w:val="Table Heading"/>
    <w:basedOn w:val="TableContents"/>
    <w:qFormat/>
    <w:rsid w:val="00137F07"/>
  </w:style>
  <w:style w:type="paragraph" w:styleId="Normlnweb">
    <w:name w:val="Normal (Web)"/>
    <w:basedOn w:val="Normln"/>
    <w:uiPriority w:val="99"/>
    <w:unhideWhenUsed/>
    <w:rsid w:val="00776B21"/>
    <w:pPr>
      <w:spacing w:before="100" w:beforeAutospacing="1" w:after="100" w:afterAutospacing="1"/>
    </w:pPr>
  </w:style>
  <w:style w:type="character" w:customStyle="1" w:styleId="Nadpis2Char">
    <w:name w:val="Nadpis 2 Char"/>
    <w:basedOn w:val="Standardnpsmoodstavce"/>
    <w:link w:val="Nadpis2"/>
    <w:uiPriority w:val="9"/>
    <w:rsid w:val="005C440E"/>
    <w:rPr>
      <w:b/>
      <w:bCs/>
      <w:sz w:val="36"/>
      <w:szCs w:val="36"/>
    </w:rPr>
  </w:style>
  <w:style w:type="character" w:customStyle="1" w:styleId="Nadpis3Char1">
    <w:name w:val="Nadpis 3 Char1"/>
    <w:basedOn w:val="Standardnpsmoodstavce"/>
    <w:link w:val="Nadpis3"/>
    <w:rsid w:val="005C44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5C440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877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Standardnpsmoodstavce"/>
    <w:rsid w:val="00877503"/>
  </w:style>
  <w:style w:type="character" w:customStyle="1" w:styleId="fn">
    <w:name w:val="fn"/>
    <w:basedOn w:val="Standardnpsmoodstavce"/>
    <w:rsid w:val="00877503"/>
  </w:style>
  <w:style w:type="paragraph" w:styleId="Zhlav">
    <w:name w:val="header"/>
    <w:basedOn w:val="Normln"/>
    <w:link w:val="ZhlavChar"/>
    <w:unhideWhenUsed/>
    <w:rsid w:val="004362C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362C7"/>
    <w:rPr>
      <w:sz w:val="24"/>
      <w:szCs w:val="24"/>
    </w:rPr>
  </w:style>
  <w:style w:type="paragraph" w:styleId="Zpat">
    <w:name w:val="footer"/>
    <w:basedOn w:val="Normln"/>
    <w:link w:val="ZpatChar"/>
    <w:unhideWhenUsed/>
    <w:rsid w:val="004362C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362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ogramujte.com/clanek/2008022000-php-framework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187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SŠSE - Novovysočanská 48, Praha 9</vt:lpstr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SŠSE - Novovysočanská 48, Praha 9</dc:title>
  <dc:creator>Novak</dc:creator>
  <cp:lastModifiedBy>Pavel Tatar</cp:lastModifiedBy>
  <cp:revision>25</cp:revision>
  <cp:lastPrinted>2011-11-24T06:59:00Z</cp:lastPrinted>
  <dcterms:created xsi:type="dcterms:W3CDTF">2016-09-16T11:57:00Z</dcterms:created>
  <dcterms:modified xsi:type="dcterms:W3CDTF">2022-01-18T17:51:00Z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